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82" w:rsidRDefault="00592782" w:rsidP="00592782">
      <w:r>
        <w:t>Материально-техническое обеспечение МБУК «ДК ХГО»</w:t>
      </w:r>
    </w:p>
    <w:p w:rsidR="00592782" w:rsidRDefault="00592782" w:rsidP="00592782"/>
    <w:p w:rsidR="00592782" w:rsidRDefault="00592782" w:rsidP="00592782">
      <w:r>
        <w:t xml:space="preserve">Муниципальное бюджетное учреждение культуры «Дом культуры </w:t>
      </w:r>
      <w:r>
        <w:t>п. Стекольный</w:t>
      </w:r>
      <w:r>
        <w:t xml:space="preserve">» расположен в </w:t>
      </w:r>
      <w:r>
        <w:t>65</w:t>
      </w:r>
      <w:r>
        <w:t xml:space="preserve"> километрах от областного центра </w:t>
      </w:r>
      <w:proofErr w:type="gramStart"/>
      <w:r>
        <w:t xml:space="preserve">-  </w:t>
      </w:r>
      <w:proofErr w:type="spellStart"/>
      <w:r>
        <w:t>г.Магадана</w:t>
      </w:r>
      <w:proofErr w:type="spellEnd"/>
      <w:proofErr w:type="gramEnd"/>
      <w:r>
        <w:t>. Дом культуры – это отдельно стоящее здание постройки 19</w:t>
      </w:r>
      <w:r>
        <w:t>65</w:t>
      </w:r>
      <w:r>
        <w:t xml:space="preserve"> года</w:t>
      </w:r>
      <w:r>
        <w:t>,</w:t>
      </w:r>
      <w:r>
        <w:t xml:space="preserve"> </w:t>
      </w:r>
      <w:proofErr w:type="gramStart"/>
      <w:r>
        <w:t>имеет  2</w:t>
      </w:r>
      <w:proofErr w:type="gramEnd"/>
      <w:r>
        <w:t xml:space="preserve"> этажа, площадью </w:t>
      </w:r>
      <w:r>
        <w:t>850</w:t>
      </w:r>
      <w:r>
        <w:t xml:space="preserve"> </w:t>
      </w:r>
      <w:proofErr w:type="spellStart"/>
      <w:r>
        <w:t>кв.м</w:t>
      </w:r>
      <w:proofErr w:type="spellEnd"/>
      <w:r>
        <w:t>., оборудовано системами водо-, тепло-, энергоснабжения и канализации; оснащено телефонной связью и выходом в информационно-коммуникационную сеть Интернет.</w:t>
      </w:r>
    </w:p>
    <w:p w:rsidR="00592782" w:rsidRDefault="00592782" w:rsidP="00592782"/>
    <w:p w:rsidR="00592782" w:rsidRDefault="00592782" w:rsidP="00592782">
      <w:r>
        <w:t>Здание дома культуры оборудовано автоматической системой пожарной сигнализации и системой оповещения об эвакуации людей во время пожара. На здании дома культуры имеется вывеска с указанием наименования учреждения на русском языке.</w:t>
      </w:r>
    </w:p>
    <w:p w:rsidR="00592782" w:rsidRDefault="00592782" w:rsidP="00592782"/>
    <w:p w:rsidR="00592782" w:rsidRDefault="00592782" w:rsidP="00592782">
      <w:r>
        <w:t xml:space="preserve"> В здании МБУК «ДК </w:t>
      </w:r>
      <w:proofErr w:type="gramStart"/>
      <w:r>
        <w:t>ХГО»  имеется</w:t>
      </w:r>
      <w:proofErr w:type="gramEnd"/>
      <w:r>
        <w:t xml:space="preserve"> зрительный зал, который вмещает </w:t>
      </w:r>
      <w:r>
        <w:t>120</w:t>
      </w:r>
      <w:r>
        <w:t xml:space="preserve"> посадочных мест, имеется </w:t>
      </w:r>
      <w:r>
        <w:t>танцевальный</w:t>
      </w:r>
      <w:r>
        <w:t xml:space="preserve"> зал, </w:t>
      </w:r>
      <w:r>
        <w:t>кабинеты</w:t>
      </w:r>
      <w:r>
        <w:t>, помещения для костюмов, технические помещения, гардероб</w:t>
      </w:r>
      <w:r>
        <w:t>.</w:t>
      </w:r>
      <w:r>
        <w:t xml:space="preserve"> </w:t>
      </w:r>
    </w:p>
    <w:p w:rsidR="00592782" w:rsidRDefault="00592782" w:rsidP="00592782"/>
    <w:p w:rsidR="00592782" w:rsidRDefault="00592782" w:rsidP="00592782">
      <w:r>
        <w:t xml:space="preserve">ДК оснащен </w:t>
      </w:r>
      <w:proofErr w:type="spellStart"/>
      <w:r>
        <w:t>звукоусилительной</w:t>
      </w:r>
      <w:proofErr w:type="spellEnd"/>
      <w:r>
        <w:t xml:space="preserve"> аппаратурой, световой аппаратурой</w:t>
      </w:r>
      <w:r>
        <w:t>,</w:t>
      </w:r>
      <w:r>
        <w:t xml:space="preserve"> ноутбук</w:t>
      </w:r>
      <w:r>
        <w:t>ами</w:t>
      </w:r>
      <w:r>
        <w:t xml:space="preserve">, компьютерами, лазерными многофункциональными устройствами, проектором и экраном. Для занятий эстрадного, хорового кружков имеются музыкальные инструменты.  </w:t>
      </w:r>
    </w:p>
    <w:p w:rsidR="00592782" w:rsidRDefault="00592782" w:rsidP="00592782">
      <w:r>
        <w:t xml:space="preserve">    В 20</w:t>
      </w:r>
      <w:r>
        <w:t>21-2022</w:t>
      </w:r>
      <w:r>
        <w:t xml:space="preserve"> г</w:t>
      </w:r>
      <w:r>
        <w:t>.</w:t>
      </w:r>
      <w:r>
        <w:t xml:space="preserve"> произведен капитальный ремонт здания, отремонтированы все кабинеты, зрительный зал, дискотечный зал и др. Произведен ремонт и переоснащение пожарной сигнализации</w:t>
      </w:r>
      <w:r>
        <w:t>.</w:t>
      </w:r>
    </w:p>
    <w:p w:rsidR="00592782" w:rsidRDefault="00592782" w:rsidP="00592782">
      <w:r>
        <w:t xml:space="preserve">     Улучшению материально-технического оснащения способствовали не только поступления из местного бюджета, но и во многом увеличение поступления от оказания платных услуг населению. Это концертные, игровые, развлекательные программы, дискотеки, танцевальные программы для детей и пожилых людей, вечера отдыха, проведение совместных мероприятий с различными организациями и учреждениями, и многое другое. </w:t>
      </w:r>
      <w:bookmarkStart w:id="0" w:name="_GoBack"/>
      <w:bookmarkEnd w:id="0"/>
    </w:p>
    <w:sectPr w:rsidR="0059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82"/>
    <w:rsid w:val="002A343D"/>
    <w:rsid w:val="005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0A45"/>
  <w15:chartTrackingRefBased/>
  <w15:docId w15:val="{CE0BBC46-705E-41BF-8D62-555007EB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2023-05-10T22:26:00Z</dcterms:created>
  <dcterms:modified xsi:type="dcterms:W3CDTF">2023-05-10T22:31:00Z</dcterms:modified>
</cp:coreProperties>
</file>